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D7538E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064CE1" w:rsidRDefault="00456C2D" w:rsidP="00456C2D">
      <w:pPr>
        <w:rPr>
          <w:b/>
          <w:sz w:val="16"/>
          <w:szCs w:val="16"/>
        </w:rPr>
      </w:pPr>
      <w:r w:rsidRPr="00064CE1">
        <w:rPr>
          <w:b/>
          <w:sz w:val="16"/>
          <w:szCs w:val="16"/>
        </w:rPr>
        <w:lastRenderedPageBreak/>
        <w:t>ІНСТРУКЦІЯ І</w:t>
      </w:r>
      <w:proofErr w:type="gramStart"/>
      <w:r w:rsidRPr="00064CE1">
        <w:rPr>
          <w:b/>
          <w:sz w:val="16"/>
          <w:szCs w:val="16"/>
        </w:rPr>
        <w:t>З</w:t>
      </w:r>
      <w:proofErr w:type="gramEnd"/>
      <w:r w:rsidRPr="00064CE1">
        <w:rPr>
          <w:b/>
          <w:sz w:val="16"/>
          <w:szCs w:val="16"/>
        </w:rPr>
        <w:t xml:space="preserve"> ЗАСТОСУВАННЯ</w:t>
      </w:r>
    </w:p>
    <w:p w:rsidR="00456C2D" w:rsidRPr="00064CE1" w:rsidRDefault="00456C2D" w:rsidP="00456C2D">
      <w:pPr>
        <w:rPr>
          <w:b/>
          <w:sz w:val="16"/>
          <w:szCs w:val="16"/>
          <w:lang w:val="uk-UA"/>
        </w:rPr>
      </w:pPr>
      <w:r w:rsidRPr="00064CE1">
        <w:rPr>
          <w:b/>
          <w:sz w:val="16"/>
          <w:szCs w:val="16"/>
          <w:lang w:val="uk-UA"/>
        </w:rPr>
        <w:t>__________________________________________________</w:t>
      </w:r>
    </w:p>
    <w:p w:rsidR="00456C2D" w:rsidRPr="00064CE1" w:rsidRDefault="00456C2D" w:rsidP="00456C2D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lang w:val="uk-UA"/>
        </w:rPr>
      </w:pPr>
      <w:proofErr w:type="spellStart"/>
      <w:r>
        <w:rPr>
          <w:b/>
        </w:rPr>
        <w:t>Розчин</w:t>
      </w:r>
      <w:proofErr w:type="spellEnd"/>
      <w:r>
        <w:rPr>
          <w:b/>
        </w:rPr>
        <w:t xml:space="preserve"> </w:t>
      </w:r>
      <w:proofErr w:type="spellStart"/>
      <w:r w:rsidRPr="00064CE1">
        <w:rPr>
          <w:b/>
          <w:lang w:val="en-US"/>
        </w:rPr>
        <w:t>NormaPack</w:t>
      </w:r>
      <w:proofErr w:type="spellEnd"/>
      <w:r w:rsidRPr="00064CE1">
        <w:rPr>
          <w:b/>
          <w:lang w:val="uk-UA"/>
        </w:rPr>
        <w:t xml:space="preserve"> </w:t>
      </w:r>
      <w:proofErr w:type="spellStart"/>
      <w:r w:rsidRPr="00064CE1">
        <w:rPr>
          <w:b/>
          <w:lang w:val="en-US"/>
        </w:rPr>
        <w:t>AcT</w:t>
      </w:r>
      <w:proofErr w:type="spellEnd"/>
      <w:r w:rsidRPr="00064CE1">
        <w:rPr>
          <w:b/>
          <w:lang w:val="uk-UA"/>
        </w:rPr>
        <w:t>-</w:t>
      </w:r>
      <w:r w:rsidRPr="00064CE1">
        <w:rPr>
          <w:b/>
          <w:lang w:val="en-US"/>
        </w:rPr>
        <w:t>Diff</w:t>
      </w: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Код продукту:</w:t>
      </w:r>
      <w:r w:rsidRPr="00064CE1">
        <w:rPr>
          <w:sz w:val="16"/>
          <w:szCs w:val="16"/>
          <w:lang w:val="uk-UA"/>
        </w:rPr>
        <w:tab/>
      </w:r>
      <w:r w:rsidRPr="00064CE1">
        <w:rPr>
          <w:rFonts w:eastAsia="Arial Narrow"/>
          <w:b/>
          <w:sz w:val="16"/>
          <w:szCs w:val="16"/>
        </w:rPr>
        <w:t xml:space="preserve"> </w:t>
      </w:r>
      <w:r w:rsidRPr="00064CE1">
        <w:rPr>
          <w:b/>
          <w:sz w:val="16"/>
          <w:szCs w:val="16"/>
        </w:rPr>
        <w:t>BC-90110</w:t>
      </w:r>
      <w:r w:rsidRPr="00064CE1">
        <w:rPr>
          <w:sz w:val="16"/>
          <w:szCs w:val="16"/>
          <w:lang w:val="uk-UA"/>
        </w:rPr>
        <w:tab/>
        <w:t>1 упаковка</w:t>
      </w:r>
    </w:p>
    <w:p w:rsidR="00064CE1" w:rsidRPr="00064CE1" w:rsidRDefault="00064CE1" w:rsidP="00064CE1">
      <w:pPr>
        <w:rPr>
          <w:rFonts w:eastAsia="Arial Narrow"/>
          <w:sz w:val="16"/>
          <w:szCs w:val="16"/>
          <w:lang w:val="uk-UA"/>
        </w:rPr>
      </w:pPr>
      <w:r w:rsidRPr="00064CE1">
        <w:rPr>
          <w:b/>
          <w:sz w:val="16"/>
          <w:szCs w:val="16"/>
          <w:lang w:val="uk-UA"/>
        </w:rPr>
        <w:tab/>
      </w:r>
      <w:r w:rsidRPr="00064CE1">
        <w:rPr>
          <w:b/>
          <w:sz w:val="16"/>
          <w:szCs w:val="16"/>
          <w:lang w:val="uk-UA"/>
        </w:rPr>
        <w:tab/>
        <w:t xml:space="preserve"> 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i/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064CE1">
        <w:rPr>
          <w:i/>
          <w:sz w:val="16"/>
          <w:szCs w:val="16"/>
          <w:lang w:val="uk-UA"/>
        </w:rPr>
        <w:t>in</w:t>
      </w:r>
      <w:proofErr w:type="spellEnd"/>
      <w:r w:rsidRPr="00064CE1">
        <w:rPr>
          <w:i/>
          <w:sz w:val="16"/>
          <w:szCs w:val="16"/>
          <w:lang w:val="uk-UA"/>
        </w:rPr>
        <w:t xml:space="preserve"> </w:t>
      </w:r>
      <w:proofErr w:type="spellStart"/>
      <w:r w:rsidRPr="00064CE1">
        <w:rPr>
          <w:i/>
          <w:sz w:val="16"/>
          <w:szCs w:val="16"/>
          <w:lang w:val="uk-UA"/>
        </w:rPr>
        <w:t>vitro</w:t>
      </w:r>
      <w:proofErr w:type="spellEnd"/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  <w:r w:rsidRPr="00064CE1">
        <w:rPr>
          <w:b/>
          <w:sz w:val="16"/>
          <w:szCs w:val="16"/>
          <w:lang w:val="uk-UA"/>
        </w:rPr>
        <w:t>ПЕРЕДБАЧУВАНЕ ВИКОРИСТАННЯ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Набір реактивів  </w:t>
      </w:r>
      <w:proofErr w:type="spellStart"/>
      <w:r w:rsidRPr="00064CE1">
        <w:rPr>
          <w:sz w:val="16"/>
          <w:szCs w:val="16"/>
          <w:lang w:val="uk-UA"/>
        </w:rPr>
        <w:t>NormaPack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  <w:lang w:val="uk-UA"/>
        </w:rPr>
        <w:t>AcT-Diff</w:t>
      </w:r>
      <w:proofErr w:type="spellEnd"/>
      <w:r w:rsidRPr="00064CE1">
        <w:rPr>
          <w:sz w:val="16"/>
          <w:szCs w:val="16"/>
          <w:lang w:val="uk-UA"/>
        </w:rPr>
        <w:t xml:space="preserve"> WBC-3-diff  є реактивами для </w:t>
      </w:r>
      <w:proofErr w:type="spellStart"/>
      <w:r w:rsidRPr="00064CE1">
        <w:rPr>
          <w:sz w:val="16"/>
          <w:szCs w:val="16"/>
          <w:lang w:val="uk-UA"/>
        </w:rPr>
        <w:t>строматолізу</w:t>
      </w:r>
      <w:proofErr w:type="spellEnd"/>
      <w:r w:rsidRPr="00064CE1">
        <w:rPr>
          <w:sz w:val="16"/>
          <w:szCs w:val="16"/>
          <w:lang w:val="uk-UA"/>
        </w:rPr>
        <w:t xml:space="preserve">  еритроцитів (</w:t>
      </w:r>
      <w:r w:rsidRPr="00064CE1">
        <w:rPr>
          <w:sz w:val="16"/>
          <w:szCs w:val="16"/>
          <w:lang w:val="en-US"/>
        </w:rPr>
        <w:t>RBC</w:t>
      </w:r>
      <w:r w:rsidRPr="00064CE1">
        <w:rPr>
          <w:sz w:val="16"/>
          <w:szCs w:val="16"/>
          <w:lang w:val="uk-UA"/>
        </w:rPr>
        <w:t xml:space="preserve">), для кількісного визначення лейкоцитів( WBC), диференціації 3-х частин лейкоцитів (LYM, MID, GRAN)  в крові людини з використанням гематологічних аналізаторів типів   </w:t>
      </w:r>
      <w:proofErr w:type="spellStart"/>
      <w:r w:rsidRPr="00064CE1">
        <w:rPr>
          <w:sz w:val="16"/>
          <w:szCs w:val="16"/>
          <w:lang w:val="uk-UA"/>
        </w:rPr>
        <w:t>Beckman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  <w:lang w:val="uk-UA"/>
        </w:rPr>
        <w:t>Coulter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  <w:lang w:val="uk-UA"/>
        </w:rPr>
        <w:t>AcT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  <w:lang w:val="uk-UA"/>
        </w:rPr>
        <w:t>diff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  <w:lang w:val="uk-UA"/>
        </w:rPr>
        <w:t>and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  <w:lang w:val="uk-UA"/>
        </w:rPr>
        <w:t>AcT</w:t>
      </w:r>
      <w:proofErr w:type="spellEnd"/>
      <w:r w:rsidRPr="00064CE1">
        <w:rPr>
          <w:sz w:val="16"/>
          <w:szCs w:val="16"/>
          <w:lang w:val="uk-UA"/>
        </w:rPr>
        <w:t xml:space="preserve"> diff2.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Реактив </w:t>
      </w:r>
      <w:proofErr w:type="spellStart"/>
      <w:r w:rsidRPr="00064CE1">
        <w:rPr>
          <w:sz w:val="16"/>
          <w:szCs w:val="16"/>
          <w:lang w:val="uk-UA"/>
        </w:rPr>
        <w:t>NormaPack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  <w:lang w:val="uk-UA"/>
        </w:rPr>
        <w:t>AcT-Diff</w:t>
      </w:r>
      <w:proofErr w:type="spellEnd"/>
      <w:r w:rsidRPr="00064CE1">
        <w:rPr>
          <w:sz w:val="16"/>
          <w:szCs w:val="16"/>
          <w:lang w:val="uk-UA"/>
        </w:rPr>
        <w:t xml:space="preserve"> WBC-3-diff  слід використовувати лише з реактивами </w:t>
      </w:r>
      <w:proofErr w:type="spellStart"/>
      <w:r w:rsidRPr="00064CE1">
        <w:rPr>
          <w:sz w:val="16"/>
          <w:szCs w:val="16"/>
          <w:lang w:val="uk-UA"/>
        </w:rPr>
        <w:t>Norma</w:t>
      </w:r>
      <w:proofErr w:type="spellEnd"/>
      <w:r w:rsidRPr="00064CE1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результати.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  <w:r w:rsidRPr="00064CE1">
        <w:rPr>
          <w:b/>
          <w:sz w:val="16"/>
          <w:szCs w:val="16"/>
          <w:lang w:val="uk-UA"/>
        </w:rPr>
        <w:t>СКЛАДОВІ ЧАСТИНИ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  <w:proofErr w:type="spellStart"/>
      <w:r w:rsidRPr="00064CE1">
        <w:rPr>
          <w:sz w:val="16"/>
          <w:szCs w:val="16"/>
          <w:lang w:val="en-US"/>
        </w:rPr>
        <w:t>Erythro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r w:rsidRPr="00064CE1">
        <w:rPr>
          <w:sz w:val="16"/>
          <w:szCs w:val="16"/>
          <w:lang w:val="en-US"/>
        </w:rPr>
        <w:t>CT</w:t>
      </w:r>
      <w:proofErr w:type="gramStart"/>
      <w:r w:rsidRPr="00064CE1">
        <w:rPr>
          <w:sz w:val="16"/>
          <w:szCs w:val="16"/>
          <w:lang w:val="uk-UA"/>
        </w:rPr>
        <w:t>………………………..……………………</w:t>
      </w:r>
      <w:proofErr w:type="gramEnd"/>
      <w:r w:rsidRPr="00064CE1">
        <w:rPr>
          <w:sz w:val="16"/>
          <w:szCs w:val="16"/>
          <w:lang w:val="uk-UA"/>
        </w:rPr>
        <w:t>..1,0 л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  <w:proofErr w:type="spellStart"/>
      <w:r w:rsidRPr="00064CE1">
        <w:rPr>
          <w:sz w:val="16"/>
          <w:szCs w:val="16"/>
          <w:lang w:val="en-US"/>
        </w:rPr>
        <w:t>STABImix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r w:rsidRPr="00064CE1">
        <w:rPr>
          <w:sz w:val="16"/>
          <w:szCs w:val="16"/>
          <w:lang w:val="en-US"/>
        </w:rPr>
        <w:t>CT</w:t>
      </w:r>
      <w:r w:rsidRPr="00064CE1">
        <w:rPr>
          <w:sz w:val="16"/>
          <w:szCs w:val="16"/>
          <w:lang w:val="uk-UA"/>
        </w:rPr>
        <w:t>...…………...........................................0,4 л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у </w:t>
      </w:r>
      <w:proofErr w:type="spellStart"/>
      <w:r w:rsidRPr="00064CE1">
        <w:rPr>
          <w:sz w:val="16"/>
          <w:szCs w:val="16"/>
          <w:lang w:val="uk-UA"/>
        </w:rPr>
        <w:t>деіонізованій</w:t>
      </w:r>
      <w:proofErr w:type="spellEnd"/>
      <w:r w:rsidRPr="00064CE1">
        <w:rPr>
          <w:sz w:val="16"/>
          <w:szCs w:val="16"/>
          <w:lang w:val="uk-UA"/>
        </w:rPr>
        <w:t xml:space="preserve"> воді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  <w:r w:rsidRPr="00064CE1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064CE1" w:rsidRPr="00064CE1" w:rsidRDefault="00064CE1" w:rsidP="00064CE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Набір реактивів</w:t>
      </w:r>
      <w:r w:rsidRPr="00064CE1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</w:rPr>
        <w:t>NormaPack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</w:rPr>
        <w:t>AcT</w:t>
      </w:r>
      <w:proofErr w:type="spellEnd"/>
      <w:r w:rsidRPr="00064CE1">
        <w:rPr>
          <w:sz w:val="16"/>
          <w:szCs w:val="16"/>
          <w:lang w:val="uk-UA"/>
        </w:rPr>
        <w:t>-</w:t>
      </w:r>
      <w:proofErr w:type="spellStart"/>
      <w:r w:rsidRPr="00064CE1">
        <w:rPr>
          <w:sz w:val="16"/>
          <w:szCs w:val="16"/>
        </w:rPr>
        <w:t>Diff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r w:rsidRPr="00064CE1">
        <w:rPr>
          <w:sz w:val="16"/>
          <w:szCs w:val="16"/>
        </w:rPr>
        <w:t>WBC</w:t>
      </w:r>
      <w:r w:rsidRPr="00064CE1">
        <w:rPr>
          <w:sz w:val="16"/>
          <w:szCs w:val="16"/>
          <w:lang w:val="uk-UA"/>
        </w:rPr>
        <w:t>-3-</w:t>
      </w:r>
      <w:proofErr w:type="spellStart"/>
      <w:r w:rsidRPr="00064CE1">
        <w:rPr>
          <w:sz w:val="16"/>
          <w:szCs w:val="16"/>
        </w:rPr>
        <w:t>diff</w:t>
      </w:r>
      <w:proofErr w:type="spellEnd"/>
      <w:r w:rsidRPr="00064CE1">
        <w:rPr>
          <w:sz w:val="16"/>
          <w:szCs w:val="16"/>
          <w:lang w:val="uk-UA"/>
        </w:rPr>
        <w:t xml:space="preserve">  є екологічно чистим реагентом, що не містить ціанідів чи азидів; у складі речовини відсутні шкідливі складові. </w:t>
      </w:r>
    </w:p>
    <w:p w:rsidR="00064CE1" w:rsidRPr="00064CE1" w:rsidRDefault="00064CE1" w:rsidP="00064CE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064CE1" w:rsidRPr="00064CE1" w:rsidRDefault="00064CE1" w:rsidP="00064CE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064CE1" w:rsidRPr="00064CE1" w:rsidRDefault="00064CE1" w:rsidP="00064CE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064CE1" w:rsidRPr="00064CE1" w:rsidRDefault="00064CE1" w:rsidP="00064CE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064CE1" w:rsidRPr="00064CE1" w:rsidRDefault="00064CE1" w:rsidP="00064CE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064CE1" w:rsidRPr="00064CE1" w:rsidRDefault="00064CE1" w:rsidP="00064CE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064CE1" w:rsidRPr="00064CE1" w:rsidRDefault="00064CE1" w:rsidP="00064CE1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  <w:r w:rsidRPr="00064CE1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Реактив </w:t>
      </w:r>
      <w:r w:rsidRPr="00064CE1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</w:rPr>
        <w:t>NormaPack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</w:rPr>
        <w:t>AcT</w:t>
      </w:r>
      <w:proofErr w:type="spellEnd"/>
      <w:r w:rsidRPr="00064CE1">
        <w:rPr>
          <w:sz w:val="16"/>
          <w:szCs w:val="16"/>
          <w:lang w:val="uk-UA"/>
        </w:rPr>
        <w:t>-</w:t>
      </w:r>
      <w:proofErr w:type="spellStart"/>
      <w:r w:rsidRPr="00064CE1">
        <w:rPr>
          <w:sz w:val="16"/>
          <w:szCs w:val="16"/>
        </w:rPr>
        <w:t>Diff</w:t>
      </w:r>
      <w:proofErr w:type="spellEnd"/>
      <w:r w:rsidRPr="00064CE1">
        <w:rPr>
          <w:sz w:val="16"/>
          <w:szCs w:val="16"/>
          <w:lang w:val="uk-UA"/>
        </w:rPr>
        <w:t xml:space="preserve">  призначений для використання разом зі зразками крові, що були відібрані за допомогою венепункції, в </w:t>
      </w:r>
      <w:proofErr w:type="spellStart"/>
      <w:r w:rsidRPr="00064CE1">
        <w:rPr>
          <w:sz w:val="16"/>
          <w:szCs w:val="16"/>
          <w:lang w:val="uk-UA"/>
        </w:rPr>
        <w:t>етилендіамінтетраоцтовій</w:t>
      </w:r>
      <w:proofErr w:type="spellEnd"/>
      <w:r w:rsidRPr="00064CE1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</w:p>
    <w:p w:rsidR="00064CE1" w:rsidRDefault="00064CE1" w:rsidP="00064CE1">
      <w:pPr>
        <w:rPr>
          <w:b/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064CE1">
        <w:rPr>
          <w:b/>
          <w:sz w:val="16"/>
          <w:szCs w:val="16"/>
          <w:lang w:val="uk-UA"/>
        </w:rPr>
        <w:lastRenderedPageBreak/>
        <w:t>ПІДГОТУВАННЯ РЕАКТИВУ</w:t>
      </w:r>
    </w:p>
    <w:p w:rsidR="00064CE1" w:rsidRPr="00064CE1" w:rsidRDefault="00064CE1" w:rsidP="00064CE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064CE1" w:rsidRPr="00064CE1" w:rsidRDefault="00064CE1" w:rsidP="00064CE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  <w:r w:rsidRPr="00064CE1">
        <w:rPr>
          <w:b/>
          <w:sz w:val="16"/>
          <w:szCs w:val="16"/>
          <w:lang w:val="uk-UA"/>
        </w:rPr>
        <w:t>ЗАМІНА РЕАКТИВУ</w:t>
      </w:r>
    </w:p>
    <w:p w:rsidR="00064CE1" w:rsidRPr="00064CE1" w:rsidRDefault="00064CE1" w:rsidP="00064CE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064CE1" w:rsidRPr="00064CE1" w:rsidRDefault="00064CE1" w:rsidP="00064CE1">
      <w:pPr>
        <w:ind w:left="317" w:hanging="284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-      Зніміть кришечку прийомного отвору з ємності, що містить реактив, який підлягає заміні. </w:t>
      </w:r>
      <w:proofErr w:type="spellStart"/>
      <w:r w:rsidRPr="00064CE1">
        <w:rPr>
          <w:sz w:val="16"/>
          <w:szCs w:val="16"/>
          <w:lang w:val="uk-UA"/>
        </w:rPr>
        <w:t>Зріжте</w:t>
      </w:r>
      <w:proofErr w:type="spellEnd"/>
      <w:r w:rsidRPr="00064CE1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064CE1" w:rsidRPr="00064CE1" w:rsidRDefault="00064CE1" w:rsidP="00064CE1">
      <w:pPr>
        <w:ind w:left="317" w:hanging="284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- 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064CE1" w:rsidRPr="00064CE1" w:rsidRDefault="00064CE1" w:rsidP="00064CE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064CE1">
        <w:rPr>
          <w:sz w:val="16"/>
          <w:szCs w:val="16"/>
          <w:lang w:val="uk-UA"/>
        </w:rPr>
        <w:t>примірування</w:t>
      </w:r>
      <w:proofErr w:type="spellEnd"/>
      <w:r w:rsidRPr="00064CE1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064CE1" w:rsidRPr="00064CE1" w:rsidRDefault="00064CE1" w:rsidP="00064CE1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sz w:val="16"/>
          <w:szCs w:val="16"/>
          <w:lang w:val="uk-UA"/>
        </w:rPr>
      </w:pPr>
    </w:p>
    <w:p w:rsidR="00064CE1" w:rsidRPr="00064CE1" w:rsidRDefault="00064CE1" w:rsidP="00064CE1">
      <w:pPr>
        <w:rPr>
          <w:b/>
          <w:sz w:val="16"/>
          <w:szCs w:val="16"/>
          <w:lang w:val="uk-UA"/>
        </w:rPr>
      </w:pPr>
      <w:r w:rsidRPr="00064CE1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064CE1" w:rsidRPr="00064CE1" w:rsidRDefault="00064CE1" w:rsidP="00064CE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Зберігайте набір реактивів </w:t>
      </w:r>
      <w:r w:rsidRPr="00064CE1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</w:rPr>
        <w:t>NormaPack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</w:rPr>
        <w:t>AcT</w:t>
      </w:r>
      <w:proofErr w:type="spellEnd"/>
      <w:r w:rsidRPr="00064CE1">
        <w:rPr>
          <w:sz w:val="16"/>
          <w:szCs w:val="16"/>
          <w:lang w:val="uk-UA"/>
        </w:rPr>
        <w:t>-</w:t>
      </w:r>
      <w:proofErr w:type="spellStart"/>
      <w:r w:rsidRPr="00064CE1">
        <w:rPr>
          <w:sz w:val="16"/>
          <w:szCs w:val="16"/>
        </w:rPr>
        <w:t>Diff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r w:rsidRPr="00064CE1">
        <w:rPr>
          <w:sz w:val="16"/>
          <w:szCs w:val="16"/>
        </w:rPr>
        <w:t>WBC</w:t>
      </w:r>
      <w:r w:rsidRPr="00064CE1">
        <w:rPr>
          <w:sz w:val="16"/>
          <w:szCs w:val="16"/>
          <w:lang w:val="uk-UA"/>
        </w:rPr>
        <w:t>-3-</w:t>
      </w:r>
      <w:proofErr w:type="spellStart"/>
      <w:r w:rsidRPr="00064CE1">
        <w:rPr>
          <w:sz w:val="16"/>
          <w:szCs w:val="16"/>
        </w:rPr>
        <w:t>diff</w:t>
      </w:r>
      <w:proofErr w:type="spellEnd"/>
      <w:r w:rsidRPr="00064CE1">
        <w:rPr>
          <w:sz w:val="16"/>
          <w:szCs w:val="16"/>
          <w:lang w:val="uk-UA"/>
        </w:rPr>
        <w:t xml:space="preserve">  при температурі від +2 до +35 ºС.</w:t>
      </w:r>
    </w:p>
    <w:p w:rsidR="00064CE1" w:rsidRPr="00064CE1" w:rsidRDefault="00064CE1" w:rsidP="00064CE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Термін придатності реактиву</w:t>
      </w:r>
      <w:r w:rsidRPr="00064CE1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064CE1">
        <w:rPr>
          <w:rFonts w:eastAsia="Arial Narrow"/>
          <w:sz w:val="16"/>
          <w:szCs w:val="16"/>
          <w:lang w:val="en-US"/>
        </w:rPr>
        <w:t>NormaPack</w:t>
      </w:r>
      <w:proofErr w:type="spellEnd"/>
      <w:r w:rsidRPr="00064CE1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064CE1">
        <w:rPr>
          <w:rFonts w:eastAsia="Arial Narrow"/>
          <w:sz w:val="16"/>
          <w:szCs w:val="16"/>
          <w:lang w:val="en-US"/>
        </w:rPr>
        <w:t>AcT</w:t>
      </w:r>
      <w:proofErr w:type="spellEnd"/>
      <w:r w:rsidRPr="00064CE1">
        <w:rPr>
          <w:rFonts w:eastAsia="Arial Narrow"/>
          <w:sz w:val="16"/>
          <w:szCs w:val="16"/>
          <w:lang w:val="uk-UA"/>
        </w:rPr>
        <w:t>-</w:t>
      </w:r>
      <w:r w:rsidRPr="00064CE1">
        <w:rPr>
          <w:rFonts w:eastAsia="Arial Narrow"/>
          <w:sz w:val="16"/>
          <w:szCs w:val="16"/>
          <w:lang w:val="en-US"/>
        </w:rPr>
        <w:t>Diff</w:t>
      </w:r>
      <w:r w:rsidRPr="00064CE1">
        <w:rPr>
          <w:sz w:val="16"/>
          <w:szCs w:val="16"/>
          <w:lang w:val="uk-UA"/>
        </w:rPr>
        <w:t xml:space="preserve">   складає 3 роки з дати виготовлення, за умови збереженні в межах рекомендованого діапазону температур.</w:t>
      </w:r>
    </w:p>
    <w:p w:rsidR="00064CE1" w:rsidRPr="00064CE1" w:rsidRDefault="00064CE1" w:rsidP="00064CE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064CE1" w:rsidRPr="00064CE1" w:rsidRDefault="00064CE1" w:rsidP="00064CE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064CE1" w:rsidRPr="00064CE1" w:rsidRDefault="00064CE1" w:rsidP="00064CE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064CE1">
        <w:rPr>
          <w:sz w:val="16"/>
          <w:szCs w:val="16"/>
          <w:lang w:val="uk-UA"/>
        </w:rPr>
        <w:t>гомогенізування</w:t>
      </w:r>
      <w:proofErr w:type="spellEnd"/>
      <w:r w:rsidRPr="00064CE1">
        <w:rPr>
          <w:sz w:val="16"/>
          <w:szCs w:val="16"/>
          <w:lang w:val="uk-UA"/>
        </w:rPr>
        <w:t xml:space="preserve"> шляхом струшування.</w:t>
      </w:r>
    </w:p>
    <w:p w:rsidR="00064CE1" w:rsidRPr="00064CE1" w:rsidRDefault="00064CE1" w:rsidP="00064CE1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064CE1" w:rsidRDefault="00456C2D" w:rsidP="00456C2D">
      <w:pPr>
        <w:rPr>
          <w:sz w:val="16"/>
          <w:szCs w:val="16"/>
          <w:lang w:val="uk-UA"/>
        </w:rPr>
      </w:pPr>
    </w:p>
    <w:p w:rsidR="00456C2D" w:rsidRPr="00064CE1" w:rsidRDefault="00456C2D" w:rsidP="00456C2D">
      <w:pPr>
        <w:rPr>
          <w:sz w:val="16"/>
          <w:szCs w:val="16"/>
          <w:lang w:val="uk-UA"/>
        </w:rPr>
      </w:pPr>
    </w:p>
    <w:p w:rsidR="00C43BCB" w:rsidRPr="00064CE1" w:rsidRDefault="00C43BCB" w:rsidP="00D164CF">
      <w:pPr>
        <w:jc w:val="both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064CE1">
        <w:rPr>
          <w:sz w:val="16"/>
          <w:szCs w:val="16"/>
          <w:lang w:val="uk-UA"/>
        </w:rPr>
        <w:t> </w:t>
      </w:r>
      <w:r w:rsidRPr="00064CE1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064CE1">
        <w:rPr>
          <w:sz w:val="16"/>
          <w:szCs w:val="16"/>
          <w:lang w:val="uk-UA"/>
        </w:rPr>
        <w:t>Тел</w:t>
      </w:r>
      <w:proofErr w:type="spellEnd"/>
      <w:r w:rsidRPr="00064CE1">
        <w:rPr>
          <w:sz w:val="16"/>
          <w:szCs w:val="16"/>
          <w:lang w:val="uk-UA"/>
        </w:rPr>
        <w:t>.: +380 (067) 509-64-91, e-</w:t>
      </w:r>
      <w:proofErr w:type="spellStart"/>
      <w:r w:rsidRPr="00064CE1">
        <w:rPr>
          <w:sz w:val="16"/>
          <w:szCs w:val="16"/>
          <w:lang w:val="uk-UA"/>
        </w:rPr>
        <w:t>mail</w:t>
      </w:r>
      <w:proofErr w:type="spellEnd"/>
      <w:r w:rsidRPr="00064CE1">
        <w:rPr>
          <w:sz w:val="16"/>
          <w:szCs w:val="16"/>
          <w:lang w:val="uk-UA"/>
        </w:rPr>
        <w:t>: albamed.ua@gmail.com</w:t>
      </w:r>
    </w:p>
    <w:p w:rsidR="00C43BCB" w:rsidRPr="00064CE1" w:rsidRDefault="00C43BCB" w:rsidP="00C43BCB">
      <w:pPr>
        <w:jc w:val="both"/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064CE1">
        <w:rPr>
          <w:sz w:val="16"/>
          <w:szCs w:val="16"/>
          <w:lang w:val="uk-UA"/>
        </w:rPr>
        <w:t>2.03.2018</w:t>
      </w:r>
      <w:r w:rsidRPr="00064CE1">
        <w:rPr>
          <w:sz w:val="16"/>
          <w:szCs w:val="16"/>
          <w:lang w:val="uk-UA"/>
        </w:rPr>
        <w:t>.</w:t>
      </w:r>
    </w:p>
    <w:p w:rsidR="00C43BCB" w:rsidRPr="00064CE1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064CE1" w:rsidRDefault="00C43BCB" w:rsidP="00456C2D">
      <w:pPr>
        <w:rPr>
          <w:sz w:val="16"/>
          <w:szCs w:val="16"/>
          <w:lang w:val="uk-UA"/>
        </w:rPr>
      </w:pPr>
    </w:p>
    <w:p w:rsidR="00456C2D" w:rsidRPr="00064CE1" w:rsidRDefault="00456C2D" w:rsidP="00456C2D">
      <w:pPr>
        <w:rPr>
          <w:b/>
          <w:sz w:val="16"/>
          <w:szCs w:val="16"/>
          <w:lang w:val="uk-UA"/>
        </w:rPr>
      </w:pPr>
      <w:r w:rsidRPr="00064CE1">
        <w:rPr>
          <w:b/>
          <w:sz w:val="16"/>
          <w:szCs w:val="16"/>
          <w:lang w:val="uk-UA"/>
        </w:rPr>
        <w:t>ВИРОБНИК</w:t>
      </w:r>
    </w:p>
    <w:p w:rsidR="00456C2D" w:rsidRPr="00064CE1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064CE1">
        <w:rPr>
          <w:b/>
          <w:sz w:val="16"/>
          <w:szCs w:val="16"/>
          <w:lang w:val="uk-UA"/>
        </w:rPr>
        <w:t>Norma</w:t>
      </w:r>
      <w:proofErr w:type="spellEnd"/>
      <w:r w:rsidRPr="00064CE1">
        <w:rPr>
          <w:b/>
          <w:sz w:val="16"/>
          <w:szCs w:val="16"/>
          <w:lang w:val="uk-UA"/>
        </w:rPr>
        <w:t xml:space="preserve"> </w:t>
      </w:r>
      <w:proofErr w:type="spellStart"/>
      <w:r w:rsidRPr="00064CE1">
        <w:rPr>
          <w:b/>
          <w:sz w:val="16"/>
          <w:szCs w:val="16"/>
          <w:lang w:val="uk-UA"/>
        </w:rPr>
        <w:t>Instrument</w:t>
      </w:r>
      <w:proofErr w:type="spellEnd"/>
      <w:r w:rsidRPr="00064CE1">
        <w:rPr>
          <w:b/>
          <w:sz w:val="16"/>
          <w:szCs w:val="16"/>
          <w:lang w:val="uk-UA"/>
        </w:rPr>
        <w:t xml:space="preserve"> </w:t>
      </w:r>
      <w:proofErr w:type="spellStart"/>
      <w:r w:rsidRPr="00064CE1">
        <w:rPr>
          <w:b/>
          <w:sz w:val="16"/>
          <w:szCs w:val="16"/>
          <w:lang w:val="uk-UA"/>
        </w:rPr>
        <w:t>Zrt</w:t>
      </w:r>
      <w:proofErr w:type="spellEnd"/>
      <w:r w:rsidRPr="00064CE1">
        <w:rPr>
          <w:b/>
          <w:sz w:val="16"/>
          <w:szCs w:val="16"/>
          <w:lang w:val="uk-UA"/>
        </w:rPr>
        <w:t>.</w:t>
      </w:r>
    </w:p>
    <w:p w:rsidR="00456C2D" w:rsidRPr="00064CE1" w:rsidRDefault="00456C2D" w:rsidP="00456C2D">
      <w:pPr>
        <w:rPr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 xml:space="preserve">3530 </w:t>
      </w:r>
      <w:proofErr w:type="spellStart"/>
      <w:r w:rsidRPr="00064CE1">
        <w:rPr>
          <w:sz w:val="16"/>
          <w:szCs w:val="16"/>
          <w:lang w:val="uk-UA"/>
        </w:rPr>
        <w:t>Miskolc</w:t>
      </w:r>
      <w:proofErr w:type="spellEnd"/>
      <w:r w:rsidRPr="00064CE1">
        <w:rPr>
          <w:sz w:val="16"/>
          <w:szCs w:val="16"/>
          <w:lang w:val="uk-UA"/>
        </w:rPr>
        <w:t xml:space="preserve">, </w:t>
      </w:r>
      <w:proofErr w:type="spellStart"/>
      <w:r w:rsidRPr="00064CE1">
        <w:rPr>
          <w:sz w:val="16"/>
          <w:szCs w:val="16"/>
          <w:lang w:val="uk-UA"/>
        </w:rPr>
        <w:t>Arany</w:t>
      </w:r>
      <w:proofErr w:type="spellEnd"/>
      <w:r w:rsidRPr="00064CE1">
        <w:rPr>
          <w:sz w:val="16"/>
          <w:szCs w:val="16"/>
          <w:lang w:val="uk-UA"/>
        </w:rPr>
        <w:t xml:space="preserve"> </w:t>
      </w:r>
      <w:proofErr w:type="spellStart"/>
      <w:r w:rsidRPr="00064CE1">
        <w:rPr>
          <w:sz w:val="16"/>
          <w:szCs w:val="16"/>
          <w:lang w:val="uk-UA"/>
        </w:rPr>
        <w:t>János</w:t>
      </w:r>
      <w:proofErr w:type="spellEnd"/>
      <w:r w:rsidRPr="00064CE1">
        <w:rPr>
          <w:sz w:val="16"/>
          <w:szCs w:val="16"/>
          <w:lang w:val="uk-UA"/>
        </w:rPr>
        <w:t xml:space="preserve"> u. 11-13. Угорщина</w:t>
      </w:r>
    </w:p>
    <w:p w:rsidR="009A6CFE" w:rsidRPr="00064CE1" w:rsidRDefault="00456C2D" w:rsidP="00456C2D">
      <w:pPr>
        <w:rPr>
          <w:b/>
          <w:sz w:val="16"/>
          <w:szCs w:val="16"/>
          <w:lang w:val="uk-UA"/>
        </w:rPr>
      </w:pPr>
      <w:r w:rsidRPr="00064CE1">
        <w:rPr>
          <w:sz w:val="16"/>
          <w:szCs w:val="16"/>
          <w:lang w:val="uk-UA"/>
        </w:rPr>
        <w:t>__________________________________________________</w:t>
      </w:r>
    </w:p>
    <w:p w:rsidR="00C43BCB" w:rsidRPr="00064CE1" w:rsidRDefault="00C43BCB" w:rsidP="00456C2D">
      <w:pPr>
        <w:rPr>
          <w:b/>
          <w:sz w:val="16"/>
          <w:szCs w:val="16"/>
          <w:lang w:val="uk-UA"/>
        </w:rPr>
      </w:pPr>
    </w:p>
    <w:sectPr w:rsidR="00C43BCB" w:rsidRPr="00064CE1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64CE1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72DC5"/>
    <w:rsid w:val="00D735B3"/>
    <w:rsid w:val="00D73E36"/>
    <w:rsid w:val="00D7538E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D805-D270-4FCF-8F96-4EF5B989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5094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2018-04-27T08:01:00Z</dcterms:created>
  <dcterms:modified xsi:type="dcterms:W3CDTF">2018-04-27T08:03:00Z</dcterms:modified>
</cp:coreProperties>
</file>